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EA226D">
        <w:rPr>
          <w:rFonts w:ascii="Times New Roman" w:hAnsi="Times New Roman" w:cs="Times New Roman"/>
          <w:sz w:val="22"/>
          <w:szCs w:val="22"/>
        </w:rPr>
        <w:t>2</w:t>
      </w:r>
      <w:r w:rsidR="00313D6D">
        <w:rPr>
          <w:rFonts w:ascii="Times New Roman" w:hAnsi="Times New Roman" w:cs="Times New Roman"/>
          <w:sz w:val="22"/>
          <w:szCs w:val="22"/>
        </w:rPr>
        <w:t>8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300B35">
        <w:rPr>
          <w:rFonts w:ascii="Times New Roman" w:hAnsi="Times New Roman" w:cs="Times New Roman"/>
          <w:color w:val="FF0000"/>
          <w:sz w:val="22"/>
          <w:szCs w:val="22"/>
        </w:rPr>
        <w:t>октября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300B35" w:rsidRPr="006A096A" w:rsidRDefault="00300B35" w:rsidP="006A09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6A096A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6A096A" w:rsidRPr="006A096A">
        <w:rPr>
          <w:rFonts w:ascii="Times New Roman" w:hAnsi="Times New Roman" w:cs="Times New Roman"/>
        </w:rPr>
        <w:t xml:space="preserve">общей площадью 1751 кв. метр (в том числе земельный участок с кадастровым номером 74:25:0304622:73), расположенного по адресному ориентиру: </w:t>
      </w:r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 xml:space="preserve">Челябинская область, </w:t>
      </w:r>
      <w:proofErr w:type="gramStart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>г</w:t>
      </w:r>
      <w:proofErr w:type="gramEnd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 xml:space="preserve">. Златоуст, ул. </w:t>
      </w:r>
      <w:proofErr w:type="spellStart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>Новобереговая</w:t>
      </w:r>
      <w:proofErr w:type="spellEnd"/>
      <w:r w:rsidR="006A096A" w:rsidRPr="006A096A">
        <w:rPr>
          <w:rFonts w:ascii="Times New Roman" w:hAnsi="Times New Roman" w:cs="Times New Roman"/>
          <w:shd w:val="clear" w:color="auto" w:fill="FFFFFF"/>
        </w:rPr>
        <w:t xml:space="preserve">, ведение личного подсобного хозяйства (приусадебный земельный участок) </w:t>
      </w:r>
      <w:r w:rsidR="006A096A" w:rsidRPr="006A096A">
        <w:rPr>
          <w:rFonts w:ascii="Times New Roman" w:hAnsi="Times New Roman" w:cs="Times New Roman"/>
        </w:rPr>
        <w:t xml:space="preserve">(территориальная зона Ж3 – </w:t>
      </w:r>
      <w:r w:rsidR="006A096A" w:rsidRPr="006A096A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6A096A" w:rsidRPr="006A096A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6A096A" w:rsidRPr="006A096A">
        <w:rPr>
          <w:rStyle w:val="4"/>
          <w:rFonts w:ascii="Times New Roman" w:hAnsi="Times New Roman" w:cs="Times New Roman"/>
        </w:rPr>
        <w:t xml:space="preserve"> жилыми домами</w:t>
      </w:r>
      <w:r w:rsidR="006A096A" w:rsidRPr="006A096A">
        <w:rPr>
          <w:rFonts w:ascii="Times New Roman" w:hAnsi="Times New Roman" w:cs="Times New Roman"/>
          <w:color w:val="FF0000"/>
        </w:rPr>
        <w:t xml:space="preserve">) по заявлению </w:t>
      </w:r>
      <w:proofErr w:type="spellStart"/>
      <w:r w:rsidR="006A096A" w:rsidRPr="006A096A">
        <w:rPr>
          <w:rFonts w:ascii="Times New Roman" w:hAnsi="Times New Roman" w:cs="Times New Roman"/>
          <w:color w:val="FF0000"/>
        </w:rPr>
        <w:t>Ажоркина</w:t>
      </w:r>
      <w:proofErr w:type="spellEnd"/>
      <w:r w:rsidR="006A096A" w:rsidRPr="006A096A">
        <w:rPr>
          <w:rFonts w:ascii="Times New Roman" w:hAnsi="Times New Roman" w:cs="Times New Roman"/>
          <w:color w:val="FF0000"/>
        </w:rPr>
        <w:t xml:space="preserve"> И.Е.</w:t>
      </w:r>
      <w:r w:rsidR="006A096A" w:rsidRPr="006A096A">
        <w:rPr>
          <w:rFonts w:ascii="Times New Roman" w:hAnsi="Times New Roman" w:cs="Times New Roman"/>
        </w:rPr>
        <w:t xml:space="preserve"> </w:t>
      </w:r>
      <w:r w:rsidRPr="006A096A">
        <w:rPr>
          <w:rFonts w:ascii="Times New Roman" w:hAnsi="Times New Roman" w:cs="Times New Roman"/>
        </w:rPr>
        <w:t xml:space="preserve">были проведены публичные </w:t>
      </w:r>
      <w:r w:rsidRPr="006A096A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6A096A">
        <w:rPr>
          <w:rFonts w:ascii="Times New Roman" w:hAnsi="Times New Roman" w:cs="Times New Roman"/>
        </w:rPr>
        <w:t xml:space="preserve">, в которых приняли участие </w:t>
      </w:r>
      <w:r w:rsidR="006A096A">
        <w:rPr>
          <w:rFonts w:ascii="Times New Roman" w:hAnsi="Times New Roman" w:cs="Times New Roman"/>
          <w:color w:val="FF0000"/>
        </w:rPr>
        <w:t>2</w:t>
      </w:r>
      <w:r w:rsidRPr="006A096A">
        <w:rPr>
          <w:rFonts w:ascii="Times New Roman" w:hAnsi="Times New Roman" w:cs="Times New Roman"/>
        </w:rPr>
        <w:t xml:space="preserve"> участник</w:t>
      </w:r>
      <w:r w:rsidR="006A096A">
        <w:rPr>
          <w:rFonts w:ascii="Times New Roman" w:hAnsi="Times New Roman" w:cs="Times New Roman"/>
        </w:rPr>
        <w:t>а</w:t>
      </w:r>
      <w:r w:rsidRPr="006A096A">
        <w:rPr>
          <w:rFonts w:ascii="Times New Roman" w:hAnsi="Times New Roman" w:cs="Times New Roman"/>
        </w:rPr>
        <w:t xml:space="preserve"> публичных слушаний.</w:t>
      </w:r>
    </w:p>
    <w:p w:rsidR="00300B35" w:rsidRPr="00313D6D" w:rsidRDefault="00300B35" w:rsidP="00300B35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313D6D" w:rsidRPr="00313D6D">
        <w:rPr>
          <w:rFonts w:ascii="Times New Roman" w:hAnsi="Times New Roman" w:cs="Times New Roman"/>
        </w:rPr>
        <w:t>отокола публичных слушаний от 28</w:t>
      </w:r>
      <w:r w:rsidRPr="00313D6D">
        <w:rPr>
          <w:rFonts w:ascii="Times New Roman" w:hAnsi="Times New Roman" w:cs="Times New Roman"/>
        </w:rPr>
        <w:t>.10.2025 года.</w:t>
      </w:r>
    </w:p>
    <w:p w:rsidR="001F5665" w:rsidRPr="00313D6D" w:rsidRDefault="00AB2351" w:rsidP="008D4332">
      <w:pPr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313D6D">
        <w:rPr>
          <w:rFonts w:ascii="Times New Roman" w:hAnsi="Times New Roman" w:cs="Times New Roman"/>
        </w:rPr>
        <w:t xml:space="preserve"> </w:t>
      </w:r>
    </w:p>
    <w:p w:rsidR="00AB2351" w:rsidRPr="00313D6D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AB2351" w:rsidRPr="00313D6D">
        <w:rPr>
          <w:rFonts w:ascii="Times New Roman" w:hAnsi="Times New Roman" w:cs="Times New Roman"/>
        </w:rPr>
        <w:t>В собрании участников публичных слушаний принял</w:t>
      </w:r>
      <w:r w:rsidR="0020736F" w:rsidRPr="00313D6D">
        <w:rPr>
          <w:rFonts w:ascii="Times New Roman" w:hAnsi="Times New Roman" w:cs="Times New Roman"/>
        </w:rPr>
        <w:t>и</w:t>
      </w:r>
      <w:r w:rsidR="00AB2351" w:rsidRPr="00313D6D">
        <w:rPr>
          <w:rFonts w:ascii="Times New Roman" w:hAnsi="Times New Roman" w:cs="Times New Roman"/>
        </w:rPr>
        <w:t xml:space="preserve"> участие</w:t>
      </w:r>
      <w:r w:rsidR="009F1D80" w:rsidRPr="00313D6D">
        <w:rPr>
          <w:rFonts w:ascii="Times New Roman" w:hAnsi="Times New Roman" w:cs="Times New Roman"/>
        </w:rPr>
        <w:t xml:space="preserve"> </w:t>
      </w:r>
      <w:r w:rsidR="006A096A">
        <w:rPr>
          <w:rFonts w:ascii="Times New Roman" w:hAnsi="Times New Roman" w:cs="Times New Roman"/>
          <w:color w:val="FF0000"/>
        </w:rPr>
        <w:t>2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 xml:space="preserve"> (</w:t>
      </w:r>
      <w:r w:rsidR="006A096A">
        <w:rPr>
          <w:rFonts w:ascii="Times New Roman" w:hAnsi="Times New Roman" w:cs="Times New Roman"/>
          <w:color w:val="FF0000"/>
          <w:u w:val="single"/>
        </w:rPr>
        <w:t>два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>)</w:t>
      </w:r>
      <w:r w:rsidR="00D95CA9" w:rsidRPr="00313D6D">
        <w:rPr>
          <w:rFonts w:ascii="Times New Roman" w:hAnsi="Times New Roman" w:cs="Times New Roman"/>
        </w:rPr>
        <w:t xml:space="preserve"> </w:t>
      </w:r>
      <w:proofErr w:type="gramStart"/>
      <w:r w:rsidR="009F1D80" w:rsidRPr="00313D6D">
        <w:rPr>
          <w:rFonts w:ascii="Times New Roman" w:hAnsi="Times New Roman" w:cs="Times New Roman"/>
        </w:rPr>
        <w:t>–у</w:t>
      </w:r>
      <w:proofErr w:type="gramEnd"/>
      <w:r w:rsidR="009F1D80" w:rsidRPr="00313D6D">
        <w:rPr>
          <w:rFonts w:ascii="Times New Roman" w:hAnsi="Times New Roman" w:cs="Times New Roman"/>
        </w:rPr>
        <w:t>частник</w:t>
      </w:r>
      <w:r w:rsidR="006A096A">
        <w:rPr>
          <w:rFonts w:ascii="Times New Roman" w:hAnsi="Times New Roman" w:cs="Times New Roman"/>
        </w:rPr>
        <w:t>а</w:t>
      </w:r>
      <w:r w:rsidR="009F1D80" w:rsidRPr="00313D6D">
        <w:rPr>
          <w:rFonts w:ascii="Times New Roman" w:hAnsi="Times New Roman" w:cs="Times New Roman"/>
        </w:rPr>
        <w:t xml:space="preserve"> </w:t>
      </w:r>
      <w:r w:rsidR="00AB2351" w:rsidRPr="00313D6D">
        <w:rPr>
          <w:rFonts w:ascii="Times New Roman" w:hAnsi="Times New Roman" w:cs="Times New Roman"/>
        </w:rPr>
        <w:t>публичных слушаний.</w:t>
      </w:r>
    </w:p>
    <w:p w:rsidR="00355DCF" w:rsidRPr="00313D6D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355DCF" w:rsidRPr="00313D6D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6A096A">
        <w:rPr>
          <w:rFonts w:ascii="Times New Roman" w:hAnsi="Times New Roman" w:cs="Times New Roman"/>
        </w:rPr>
        <w:t>и</w:t>
      </w:r>
      <w:r w:rsidR="005E20B0" w:rsidRPr="00313D6D">
        <w:rPr>
          <w:rFonts w:ascii="Times New Roman" w:hAnsi="Times New Roman" w:cs="Times New Roman"/>
        </w:rPr>
        <w:t xml:space="preserve"> </w:t>
      </w:r>
      <w:bookmarkStart w:id="0" w:name="_Hlk197433078"/>
      <w:r w:rsidR="006A096A">
        <w:rPr>
          <w:rFonts w:ascii="Times New Roman" w:hAnsi="Times New Roman" w:cs="Times New Roman"/>
          <w:color w:val="FF0000"/>
          <w:u w:val="single"/>
        </w:rPr>
        <w:t>2 (два</w:t>
      </w:r>
      <w:r w:rsidR="00874D98" w:rsidRPr="00313D6D">
        <w:rPr>
          <w:rFonts w:ascii="Times New Roman" w:hAnsi="Times New Roman" w:cs="Times New Roman"/>
          <w:color w:val="FF0000"/>
          <w:u w:val="single"/>
        </w:rPr>
        <w:t>)</w:t>
      </w:r>
      <w:r w:rsidR="00DC1294" w:rsidRPr="00313D6D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313D6D">
        <w:rPr>
          <w:rFonts w:ascii="Times New Roman" w:hAnsi="Times New Roman" w:cs="Times New Roman"/>
        </w:rPr>
        <w:t>–у</w:t>
      </w:r>
      <w:proofErr w:type="gramEnd"/>
      <w:r w:rsidR="00DC1294" w:rsidRPr="00313D6D">
        <w:rPr>
          <w:rFonts w:ascii="Times New Roman" w:hAnsi="Times New Roman" w:cs="Times New Roman"/>
        </w:rPr>
        <w:t>частник</w:t>
      </w:r>
      <w:r w:rsidR="006A096A">
        <w:rPr>
          <w:rFonts w:ascii="Times New Roman" w:hAnsi="Times New Roman" w:cs="Times New Roman"/>
        </w:rPr>
        <w:t>а</w:t>
      </w:r>
      <w:r w:rsidR="00355DCF" w:rsidRPr="00313D6D">
        <w:rPr>
          <w:rFonts w:ascii="Times New Roman" w:hAnsi="Times New Roman" w:cs="Times New Roman"/>
        </w:rPr>
        <w:t xml:space="preserve"> публичных слушаний.</w:t>
      </w:r>
    </w:p>
    <w:p w:rsidR="00355DCF" w:rsidRPr="00313D6D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ab/>
      </w:r>
      <w:r w:rsidR="00355DCF" w:rsidRPr="00313D6D">
        <w:rPr>
          <w:rFonts w:ascii="Times New Roman" w:hAnsi="Times New Roman" w:cs="Times New Roman"/>
        </w:rPr>
        <w:t>«Против» принятия проекта</w:t>
      </w:r>
      <w:r w:rsidR="005E20B0" w:rsidRPr="00313D6D">
        <w:rPr>
          <w:rFonts w:ascii="Times New Roman" w:hAnsi="Times New Roman" w:cs="Times New Roman"/>
        </w:rPr>
        <w:t xml:space="preserve"> </w:t>
      </w:r>
      <w:r w:rsidR="00355DCF" w:rsidRPr="00313D6D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4D4907" w:rsidRPr="00313D6D">
        <w:rPr>
          <w:rFonts w:ascii="Times New Roman" w:hAnsi="Times New Roman" w:cs="Times New Roman"/>
        </w:rPr>
        <w:t>о</w:t>
      </w:r>
      <w:r w:rsidR="005E20B0" w:rsidRPr="00313D6D">
        <w:rPr>
          <w:rFonts w:ascii="Times New Roman" w:hAnsi="Times New Roman" w:cs="Times New Roman"/>
        </w:rPr>
        <w:t xml:space="preserve"> </w:t>
      </w:r>
      <w:r w:rsidR="00D95CA9" w:rsidRPr="00313D6D">
        <w:rPr>
          <w:rFonts w:ascii="Times New Roman" w:hAnsi="Times New Roman" w:cs="Times New Roman"/>
          <w:color w:val="FF0000"/>
        </w:rPr>
        <w:t xml:space="preserve">0 </w:t>
      </w:r>
      <w:r w:rsidR="00A0364A" w:rsidRPr="00313D6D">
        <w:rPr>
          <w:rFonts w:ascii="Times New Roman" w:hAnsi="Times New Roman" w:cs="Times New Roman"/>
          <w:color w:val="FF0000"/>
          <w:u w:val="single"/>
        </w:rPr>
        <w:t>(</w:t>
      </w:r>
      <w:r w:rsidR="00D95CA9" w:rsidRPr="00313D6D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313D6D">
        <w:rPr>
          <w:rFonts w:ascii="Times New Roman" w:hAnsi="Times New Roman" w:cs="Times New Roman"/>
          <w:color w:val="FF0000"/>
          <w:u w:val="single"/>
        </w:rPr>
        <w:t>)</w:t>
      </w:r>
      <w:r w:rsidR="00A0364A" w:rsidRPr="00313D6D">
        <w:rPr>
          <w:rFonts w:ascii="Times New Roman" w:hAnsi="Times New Roman" w:cs="Times New Roman"/>
        </w:rPr>
        <w:t xml:space="preserve"> </w:t>
      </w:r>
      <w:proofErr w:type="gramStart"/>
      <w:r w:rsidR="00355DCF" w:rsidRPr="00313D6D">
        <w:rPr>
          <w:rFonts w:ascii="Times New Roman" w:hAnsi="Times New Roman" w:cs="Times New Roman"/>
        </w:rPr>
        <w:t>–у</w:t>
      </w:r>
      <w:proofErr w:type="gramEnd"/>
      <w:r w:rsidR="00355DCF" w:rsidRPr="00313D6D">
        <w:rPr>
          <w:rFonts w:ascii="Times New Roman" w:hAnsi="Times New Roman" w:cs="Times New Roman"/>
        </w:rPr>
        <w:t>частников публичных слушаний</w:t>
      </w:r>
      <w:r w:rsidR="00CB2CD9" w:rsidRPr="00313D6D">
        <w:rPr>
          <w:rFonts w:ascii="Times New Roman" w:hAnsi="Times New Roman" w:cs="Times New Roman"/>
        </w:rPr>
        <w:t>.</w:t>
      </w:r>
    </w:p>
    <w:p w:rsidR="0095080A" w:rsidRPr="00313D6D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 xml:space="preserve">«Воздержался» в 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313D6D">
        <w:rPr>
          <w:rFonts w:ascii="Times New Roman" w:hAnsi="Times New Roman" w:cs="Times New Roman"/>
          <w:u w:val="single"/>
        </w:rPr>
        <w:t>_</w:t>
      </w:r>
      <w:r w:rsidR="00993D3E" w:rsidRPr="00313D6D">
        <w:rPr>
          <w:rFonts w:ascii="Times New Roman" w:hAnsi="Times New Roman" w:cs="Times New Roman"/>
          <w:color w:val="FF0000"/>
          <w:u w:val="single"/>
        </w:rPr>
        <w:t>0 (ноль</w:t>
      </w:r>
      <w:r w:rsidRPr="00313D6D">
        <w:rPr>
          <w:rFonts w:ascii="Times New Roman" w:hAnsi="Times New Roman" w:cs="Times New Roman"/>
          <w:color w:val="FF0000"/>
          <w:u w:val="single"/>
        </w:rPr>
        <w:t>)</w:t>
      </w:r>
      <w:r w:rsidRPr="00313D6D">
        <w:rPr>
          <w:rFonts w:ascii="Times New Roman" w:hAnsi="Times New Roman" w:cs="Times New Roman"/>
        </w:rPr>
        <w:t xml:space="preserve">  участник</w:t>
      </w:r>
      <w:r w:rsidR="00993D3E" w:rsidRPr="00313D6D">
        <w:rPr>
          <w:rFonts w:ascii="Times New Roman" w:hAnsi="Times New Roman" w:cs="Times New Roman"/>
        </w:rPr>
        <w:t>ов</w:t>
      </w:r>
      <w:r w:rsidRPr="00313D6D">
        <w:rPr>
          <w:rFonts w:ascii="Times New Roman" w:hAnsi="Times New Roman" w:cs="Times New Roman"/>
        </w:rPr>
        <w:t xml:space="preserve"> публичных слушаний.</w:t>
      </w:r>
    </w:p>
    <w:p w:rsidR="00E50A70" w:rsidRPr="00313D6D" w:rsidRDefault="004D4907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В</w:t>
      </w:r>
      <w:r w:rsidR="0011395D" w:rsidRPr="00313D6D">
        <w:rPr>
          <w:rFonts w:ascii="Times New Roman" w:hAnsi="Times New Roman" w:cs="Times New Roman"/>
        </w:rPr>
        <w:t xml:space="preserve"> ходе проведения публичных слушаний предложения и замечания</w:t>
      </w:r>
      <w:r w:rsidRPr="00313D6D">
        <w:rPr>
          <w:rFonts w:ascii="Times New Roman" w:hAnsi="Times New Roman" w:cs="Times New Roman"/>
        </w:rPr>
        <w:t xml:space="preserve"> не поступили</w:t>
      </w:r>
      <w:r w:rsidR="0011395D" w:rsidRPr="00313D6D">
        <w:rPr>
          <w:rFonts w:ascii="Times New Roman" w:hAnsi="Times New Roman" w:cs="Times New Roman"/>
        </w:rPr>
        <w:t xml:space="preserve">, принимаются следующие выводы и рекомендации: </w:t>
      </w:r>
      <w:r w:rsidR="00FA04C3" w:rsidRPr="00313D6D">
        <w:rPr>
          <w:rFonts w:ascii="Times New Roman" w:hAnsi="Times New Roman" w:cs="Times New Roman"/>
        </w:rPr>
        <w:t>«</w:t>
      </w:r>
      <w:r w:rsidR="005304F4" w:rsidRPr="00313D6D">
        <w:rPr>
          <w:rFonts w:ascii="Times New Roman" w:hAnsi="Times New Roman" w:cs="Times New Roman"/>
        </w:rPr>
        <w:t xml:space="preserve">Публичные </w:t>
      </w:r>
      <w:r w:rsidR="00161411" w:rsidRPr="00313D6D">
        <w:rPr>
          <w:rFonts w:ascii="Times New Roman" w:hAnsi="Times New Roman" w:cs="Times New Roman"/>
        </w:rPr>
        <w:t>слушания считать состоявшимися.</w:t>
      </w:r>
    </w:p>
    <w:p w:rsidR="008142BD" w:rsidRPr="00313D6D" w:rsidRDefault="00E978CC" w:rsidP="00313D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313D6D">
        <w:rPr>
          <w:rFonts w:ascii="Times New Roman" w:hAnsi="Times New Roman" w:cs="Times New Roman"/>
        </w:rPr>
        <w:t>Рекомендовать</w:t>
      </w:r>
      <w:r w:rsidR="00E50A70" w:rsidRPr="00313D6D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6A096A" w:rsidRPr="006A096A">
        <w:rPr>
          <w:rFonts w:ascii="Times New Roman" w:hAnsi="Times New Roman" w:cs="Times New Roman"/>
        </w:rPr>
        <w:t xml:space="preserve">общей площадью 1751 кв. метр (в том числе земельный участок с кадастровым номером 74:25:0304622:73), расположенного по адресному ориентиру: </w:t>
      </w:r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 xml:space="preserve">Челябинская область, </w:t>
      </w:r>
      <w:proofErr w:type="gramStart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>г</w:t>
      </w:r>
      <w:proofErr w:type="gramEnd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 xml:space="preserve">. Златоуст, ул. </w:t>
      </w:r>
      <w:proofErr w:type="spellStart"/>
      <w:r w:rsidR="006A096A" w:rsidRPr="006A096A">
        <w:rPr>
          <w:rFonts w:ascii="Times New Roman" w:hAnsi="Times New Roman" w:cs="Times New Roman"/>
          <w:color w:val="252625"/>
          <w:shd w:val="clear" w:color="auto" w:fill="FFFFFF"/>
        </w:rPr>
        <w:t>Новобереговая</w:t>
      </w:r>
      <w:proofErr w:type="spellEnd"/>
      <w:r w:rsidR="006A096A" w:rsidRPr="006A096A">
        <w:rPr>
          <w:rFonts w:ascii="Times New Roman" w:hAnsi="Times New Roman" w:cs="Times New Roman"/>
          <w:shd w:val="clear" w:color="auto" w:fill="FFFFFF"/>
        </w:rPr>
        <w:t xml:space="preserve">, ведение личного подсобного хозяйства (приусадебный земельный участок) </w:t>
      </w:r>
      <w:r w:rsidR="006A096A" w:rsidRPr="006A096A">
        <w:rPr>
          <w:rFonts w:ascii="Times New Roman" w:hAnsi="Times New Roman" w:cs="Times New Roman"/>
        </w:rPr>
        <w:t xml:space="preserve">(территориальная зона Ж3 – </w:t>
      </w:r>
      <w:r w:rsidR="006A096A" w:rsidRPr="006A096A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6A096A" w:rsidRPr="006A096A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6A096A" w:rsidRPr="006A096A">
        <w:rPr>
          <w:rStyle w:val="4"/>
          <w:rFonts w:ascii="Times New Roman" w:hAnsi="Times New Roman" w:cs="Times New Roman"/>
        </w:rPr>
        <w:t xml:space="preserve"> жилыми домами</w:t>
      </w:r>
      <w:r w:rsidR="006A096A" w:rsidRPr="006A096A">
        <w:rPr>
          <w:rFonts w:ascii="Times New Roman" w:hAnsi="Times New Roman" w:cs="Times New Roman"/>
          <w:color w:val="FF0000"/>
        </w:rPr>
        <w:t>)</w:t>
      </w:r>
      <w:r w:rsidR="00313D6D" w:rsidRPr="00313D6D">
        <w:rPr>
          <w:rFonts w:ascii="Times New Roman" w:hAnsi="Times New Roman" w:cs="Times New Roman"/>
          <w:color w:val="FF0000"/>
        </w:rPr>
        <w:t xml:space="preserve"> </w:t>
      </w:r>
      <w:r w:rsidR="00B46885" w:rsidRPr="002233B8">
        <w:rPr>
          <w:rFonts w:ascii="Times New Roman" w:hAnsi="Times New Roman" w:cs="Times New Roman"/>
          <w:color w:val="FF0000"/>
        </w:rPr>
        <w:t>в соответствии с приложенной схемой земельного участка (приложение)</w:t>
      </w:r>
      <w:r w:rsidR="00B46885" w:rsidRPr="00F24309">
        <w:rPr>
          <w:rFonts w:ascii="Times New Roman" w:hAnsi="Times New Roman" w:cs="Times New Roman"/>
          <w:color w:val="FF0000"/>
        </w:rPr>
        <w:t xml:space="preserve"> </w:t>
      </w:r>
      <w:r w:rsidR="006A096A" w:rsidRPr="006A096A">
        <w:rPr>
          <w:rFonts w:ascii="Times New Roman" w:hAnsi="Times New Roman" w:cs="Times New Roman"/>
          <w:color w:val="FF0000"/>
        </w:rPr>
        <w:t xml:space="preserve">по заявлению </w:t>
      </w:r>
      <w:proofErr w:type="spellStart"/>
      <w:r w:rsidR="006A096A" w:rsidRPr="006A096A">
        <w:rPr>
          <w:rFonts w:ascii="Times New Roman" w:hAnsi="Times New Roman" w:cs="Times New Roman"/>
          <w:color w:val="FF0000"/>
        </w:rPr>
        <w:t>Ажоркина</w:t>
      </w:r>
      <w:proofErr w:type="spellEnd"/>
      <w:r w:rsidR="006A096A" w:rsidRPr="006A096A">
        <w:rPr>
          <w:rFonts w:ascii="Times New Roman" w:hAnsi="Times New Roman" w:cs="Times New Roman"/>
          <w:color w:val="FF0000"/>
        </w:rPr>
        <w:t xml:space="preserve"> И.Е.</w:t>
      </w:r>
      <w:r w:rsidR="008142BD" w:rsidRPr="00313D6D">
        <w:rPr>
          <w:rFonts w:ascii="Times New Roman" w:hAnsi="Times New Roman" w:cs="Times New Roman"/>
        </w:rPr>
        <w:t>».</w:t>
      </w:r>
    </w:p>
    <w:p w:rsidR="00BC50FB" w:rsidRPr="008D4332" w:rsidRDefault="00BC50FB" w:rsidP="00814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</w:p>
    <w:p w:rsidR="00BC50FB" w:rsidRDefault="00BC50FB" w:rsidP="008D4332">
      <w:pPr>
        <w:ind w:firstLine="0"/>
        <w:rPr>
          <w:rFonts w:ascii="Times New Roman" w:hAnsi="Times New Roman" w:cs="Times New Roman"/>
        </w:rPr>
      </w:pPr>
    </w:p>
    <w:p w:rsidR="00EC4EB4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Default="00EC4EB4" w:rsidP="008D4332">
      <w:pPr>
        <w:ind w:firstLine="0"/>
        <w:rPr>
          <w:rFonts w:ascii="Times New Roman" w:hAnsi="Times New Roman" w:cs="Times New Roman"/>
        </w:rPr>
      </w:pPr>
    </w:p>
    <w:p w:rsidR="00EC4EB4" w:rsidRPr="008D4332" w:rsidRDefault="00EC4EB4" w:rsidP="008D4332">
      <w:pPr>
        <w:ind w:firstLine="0"/>
        <w:rPr>
          <w:rFonts w:ascii="Times New Roman" w:hAnsi="Times New Roman" w:cs="Times New Roman"/>
        </w:rPr>
      </w:pPr>
    </w:p>
    <w:p w:rsidR="004E0F58" w:rsidRPr="008D4332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8D4332">
        <w:rPr>
          <w:rFonts w:ascii="Times New Roman" w:hAnsi="Times New Roman" w:cs="Times New Roman"/>
        </w:rPr>
        <w:t xml:space="preserve">                                                 </w:t>
      </w:r>
    </w:p>
    <w:bookmarkEnd w:id="1"/>
    <w:p w:rsidR="00161411" w:rsidRPr="008D4332" w:rsidRDefault="00161411" w:rsidP="00161411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8D4332" w:rsidRDefault="00161411" w:rsidP="00161411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8D4332" w:rsidRDefault="00161411" w:rsidP="00161411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FE6151">
      <w:pPr>
        <w:ind w:firstLine="0"/>
        <w:rPr>
          <w:rFonts w:ascii="Times New Roman" w:hAnsi="Times New Roman" w:cs="Times New Roman"/>
        </w:rPr>
      </w:pPr>
    </w:p>
    <w:p w:rsidR="00B46885" w:rsidRDefault="00B46885" w:rsidP="00B46885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B46885" w:rsidRDefault="00B46885" w:rsidP="00B46885">
      <w:pPr>
        <w:ind w:firstLine="0"/>
        <w:jc w:val="right"/>
        <w:rPr>
          <w:rFonts w:ascii="Times New Roman" w:hAnsi="Times New Roman" w:cs="Times New Roman"/>
        </w:rPr>
      </w:pPr>
    </w:p>
    <w:p w:rsidR="00B46885" w:rsidRDefault="006A096A" w:rsidP="006A096A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14750" cy="5384135"/>
            <wp:effectExtent l="19050" t="0" r="0" b="0"/>
            <wp:docPr id="2" name="Рисунок 1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5" cstate="print"/>
                    <a:srcRect l="9334" t="14410" r="54112" b="1120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3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6A" w:rsidRDefault="006A096A" w:rsidP="00B46885">
      <w:pPr>
        <w:ind w:firstLine="0"/>
        <w:jc w:val="left"/>
        <w:rPr>
          <w:rFonts w:ascii="Times New Roman" w:hAnsi="Times New Roman" w:cs="Times New Roman"/>
        </w:rPr>
      </w:pPr>
    </w:p>
    <w:p w:rsidR="006A096A" w:rsidRDefault="006A096A" w:rsidP="006A096A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71850" cy="3228800"/>
            <wp:effectExtent l="19050" t="0" r="0" b="0"/>
            <wp:docPr id="3" name="Рисунок 2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6" cstate="print"/>
                    <a:srcRect l="66805" t="14847" r="16079" b="62154"/>
                    <a:stretch>
                      <a:fillRect/>
                    </a:stretch>
                  </pic:blipFill>
                  <pic:spPr>
                    <a:xfrm>
                      <a:off x="0" y="0"/>
                      <a:ext cx="3371316" cy="32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96A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5563A"/>
    <w:rsid w:val="00161411"/>
    <w:rsid w:val="00172F5E"/>
    <w:rsid w:val="00193AFD"/>
    <w:rsid w:val="001F5665"/>
    <w:rsid w:val="0020736F"/>
    <w:rsid w:val="00217447"/>
    <w:rsid w:val="00222C3C"/>
    <w:rsid w:val="00253ED4"/>
    <w:rsid w:val="00255B80"/>
    <w:rsid w:val="002C31C9"/>
    <w:rsid w:val="002D2F4F"/>
    <w:rsid w:val="002F45A1"/>
    <w:rsid w:val="002F7C39"/>
    <w:rsid w:val="00300B35"/>
    <w:rsid w:val="00313D6D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E013F"/>
    <w:rsid w:val="005E20B0"/>
    <w:rsid w:val="005F6E15"/>
    <w:rsid w:val="0060545B"/>
    <w:rsid w:val="00610686"/>
    <w:rsid w:val="006433D4"/>
    <w:rsid w:val="006A096A"/>
    <w:rsid w:val="006F08C4"/>
    <w:rsid w:val="007020DF"/>
    <w:rsid w:val="00707D0B"/>
    <w:rsid w:val="00710B7A"/>
    <w:rsid w:val="007521AB"/>
    <w:rsid w:val="0077012C"/>
    <w:rsid w:val="007C4D9A"/>
    <w:rsid w:val="007C5CF6"/>
    <w:rsid w:val="007E6433"/>
    <w:rsid w:val="00814282"/>
    <w:rsid w:val="008142BD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3335"/>
    <w:rsid w:val="0095080A"/>
    <w:rsid w:val="00993D3E"/>
    <w:rsid w:val="009C07BB"/>
    <w:rsid w:val="009F1D80"/>
    <w:rsid w:val="00A0364A"/>
    <w:rsid w:val="00A11D2C"/>
    <w:rsid w:val="00A444EF"/>
    <w:rsid w:val="00A538E6"/>
    <w:rsid w:val="00A65636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C42A5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F57C9D"/>
    <w:rsid w:val="00F84512"/>
    <w:rsid w:val="00FA04C3"/>
    <w:rsid w:val="00FC18B6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9A233-2733-452A-9DF2-AD4403989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2025-10-28T11:04:00Z</cp:lastPrinted>
  <dcterms:created xsi:type="dcterms:W3CDTF">2025-10-29T04:25:00Z</dcterms:created>
  <dcterms:modified xsi:type="dcterms:W3CDTF">2025-10-29T04:25:00Z</dcterms:modified>
</cp:coreProperties>
</file>